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0D" w:rsidRPr="00667C6C" w:rsidRDefault="00880A0D" w:rsidP="004919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C6C">
        <w:rPr>
          <w:rFonts w:ascii="Times New Roman" w:hAnsi="Times New Roman" w:cs="Times New Roman"/>
          <w:b/>
          <w:sz w:val="28"/>
          <w:szCs w:val="28"/>
        </w:rPr>
        <w:t>PR-ТЕХНОЛОГІЇ У ДЕРЖАВНОМУ УПРАВЛІННІ</w:t>
      </w:r>
    </w:p>
    <w:p w:rsidR="00880A0D" w:rsidRDefault="00880A0D" w:rsidP="00491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880A0D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880A0D" w:rsidRPr="00C4730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80A0D" w:rsidRPr="00B019B1" w:rsidRDefault="00880A0D" w:rsidP="00491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C6C">
              <w:rPr>
                <w:rFonts w:ascii="Times New Roman" w:hAnsi="Times New Roman" w:cs="Times New Roman"/>
                <w:sz w:val="28"/>
                <w:szCs w:val="28"/>
              </w:rPr>
              <w:t>PR-технології у державному управлінні</w:t>
            </w:r>
          </w:p>
        </w:tc>
      </w:tr>
      <w:tr w:rsidR="00880A0D" w:rsidRPr="00D11FFA" w:rsidTr="00BF2685">
        <w:trPr>
          <w:trHeight w:val="250"/>
        </w:trPr>
        <w:tc>
          <w:tcPr>
            <w:tcW w:w="3936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880A0D" w:rsidRPr="00EC3CA9" w:rsidTr="00BF2685">
        <w:trPr>
          <w:trHeight w:val="250"/>
        </w:trPr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80A0D" w:rsidRPr="00EC3CA9" w:rsidTr="00BF2685">
        <w:trPr>
          <w:trHeight w:val="268"/>
        </w:trPr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магістерський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80A0D" w:rsidRPr="00EC3CA9" w:rsidTr="00BF2685"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0A0D" w:rsidRPr="00D11FFA" w:rsidTr="00BF2685">
        <w:tc>
          <w:tcPr>
            <w:tcW w:w="3936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9706E6">
              <w:rPr>
                <w:rFonts w:ascii="Times New Roman" w:hAnsi="Times New Roman" w:cs="Times New Roman"/>
                <w:sz w:val="24"/>
                <w:szCs w:val="24"/>
              </w:rPr>
              <w:t xml:space="preserve">Поняття </w:t>
            </w:r>
            <w:proofErr w:type="spellStart"/>
            <w:r w:rsidRPr="009706E6">
              <w:rPr>
                <w:rFonts w:ascii="Times New Roman" w:hAnsi="Times New Roman" w:cs="Times New Roman"/>
                <w:sz w:val="24"/>
                <w:szCs w:val="24"/>
              </w:rPr>
              <w:t>паблік</w:t>
            </w:r>
            <w:proofErr w:type="spellEnd"/>
            <w:r w:rsidRPr="00970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6E6">
              <w:rPr>
                <w:rFonts w:ascii="Times New Roman" w:hAnsi="Times New Roman" w:cs="Times New Roman"/>
                <w:sz w:val="24"/>
                <w:szCs w:val="24"/>
              </w:rPr>
              <w:t>рілейшнз</w:t>
            </w:r>
            <w:proofErr w:type="spellEnd"/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9706E6">
              <w:rPr>
                <w:rFonts w:ascii="Times New Roman" w:hAnsi="Times New Roman" w:cs="Times New Roman"/>
                <w:sz w:val="24"/>
                <w:szCs w:val="24"/>
              </w:rPr>
              <w:t>Інструментарій зв'язків з громадськістю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публічному управлінні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48671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71F">
              <w:rPr>
                <w:rFonts w:ascii="Times New Roman" w:hAnsi="Times New Roman" w:cs="Times New Roman"/>
                <w:sz w:val="24"/>
                <w:szCs w:val="24"/>
              </w:rPr>
              <w:t xml:space="preserve">процесом </w:t>
            </w:r>
            <w:proofErr w:type="spellStart"/>
            <w:r w:rsidRPr="0048671F">
              <w:rPr>
                <w:rFonts w:ascii="Times New Roman" w:hAnsi="Times New Roman" w:cs="Times New Roman"/>
                <w:sz w:val="24"/>
                <w:szCs w:val="24"/>
              </w:rPr>
              <w:t>паблік</w:t>
            </w:r>
            <w:proofErr w:type="spellEnd"/>
            <w:r w:rsidRPr="0048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71F">
              <w:rPr>
                <w:rFonts w:ascii="Times New Roman" w:hAnsi="Times New Roman" w:cs="Times New Roman"/>
                <w:sz w:val="24"/>
                <w:szCs w:val="24"/>
              </w:rPr>
              <w:t>рілейшнз</w:t>
            </w:r>
            <w:proofErr w:type="spellEnd"/>
            <w:r w:rsidRPr="0048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державних установах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Pr="009706E6">
              <w:rPr>
                <w:rFonts w:ascii="Times New Roman" w:hAnsi="Times New Roman" w:cs="Times New Roman"/>
                <w:bCs/>
                <w:sz w:val="24"/>
                <w:szCs w:val="24"/>
              </w:rPr>
              <w:t>Іміджмейкінг</w:t>
            </w:r>
            <w:proofErr w:type="spellEnd"/>
            <w:r w:rsidRPr="009706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як одне з завдань </w:t>
            </w:r>
            <w:proofErr w:type="spellStart"/>
            <w:r w:rsidRPr="009706E6">
              <w:rPr>
                <w:rFonts w:ascii="Times New Roman" w:hAnsi="Times New Roman" w:cs="Times New Roman"/>
                <w:bCs/>
                <w:sz w:val="24"/>
                <w:szCs w:val="24"/>
              </w:rPr>
              <w:t>паблік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06E6">
              <w:rPr>
                <w:rFonts w:ascii="Times New Roman" w:hAnsi="Times New Roman" w:cs="Times New Roman"/>
                <w:bCs/>
                <w:sz w:val="24"/>
                <w:szCs w:val="24"/>
              </w:rPr>
              <w:t>рілейшнз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706E6">
              <w:rPr>
                <w:rFonts w:ascii="Times New Roman" w:hAnsi="Times New Roman" w:cs="Times New Roman"/>
                <w:bCs/>
                <w:sz w:val="24"/>
                <w:szCs w:val="24"/>
              </w:rPr>
              <w:t>Створення іміджу у публічному управлінні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8D224F">
              <w:rPr>
                <w:rFonts w:ascii="Times New Roman" w:hAnsi="Times New Roman" w:cs="Times New Roman"/>
                <w:sz w:val="24"/>
                <w:szCs w:val="24"/>
              </w:rPr>
              <w:t>Спеціальні методи зв'язків з громадськістю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те</w:t>
            </w:r>
            <w:r w:rsidRPr="008D224F">
              <w:rPr>
                <w:rFonts w:ascii="Times New Roman" w:hAnsi="Times New Roman" w:cs="Times New Roman"/>
                <w:sz w:val="24"/>
                <w:szCs w:val="24"/>
              </w:rPr>
              <w:t xml:space="preserve">хнології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їх </w:t>
            </w:r>
            <w:r w:rsidRPr="008D224F">
              <w:rPr>
                <w:rFonts w:ascii="Times New Roman" w:hAnsi="Times New Roman" w:cs="Times New Roman"/>
                <w:sz w:val="24"/>
                <w:szCs w:val="24"/>
              </w:rPr>
              <w:t>застосування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9A19BF">
              <w:rPr>
                <w:rFonts w:ascii="Times New Roman" w:hAnsi="Times New Roman" w:cs="Times New Roman"/>
                <w:sz w:val="24"/>
                <w:szCs w:val="24"/>
              </w:rPr>
              <w:t>Використання PR у суспільно-політичній сфері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proofErr w:type="spellStart"/>
            <w:r w:rsidRPr="005B1323">
              <w:rPr>
                <w:rFonts w:ascii="Times New Roman" w:hAnsi="Times New Roman" w:cs="Times New Roman"/>
                <w:sz w:val="24"/>
                <w:szCs w:val="24"/>
              </w:rPr>
              <w:t>Паблік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23">
              <w:rPr>
                <w:rFonts w:ascii="Times New Roman" w:hAnsi="Times New Roman" w:cs="Times New Roman"/>
                <w:sz w:val="24"/>
                <w:szCs w:val="24"/>
              </w:rPr>
              <w:t>рілейшнз</w:t>
            </w:r>
            <w:proofErr w:type="spellEnd"/>
            <w:r w:rsidRPr="005B1323">
              <w:rPr>
                <w:rFonts w:ascii="Times New Roman" w:hAnsi="Times New Roman" w:cs="Times New Roman"/>
                <w:sz w:val="24"/>
                <w:szCs w:val="24"/>
              </w:rPr>
              <w:t xml:space="preserve"> у внутрішній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зовнішній </w:t>
            </w:r>
            <w:r w:rsidRPr="005B1323">
              <w:rPr>
                <w:rFonts w:ascii="Times New Roman" w:hAnsi="Times New Roman" w:cs="Times New Roman"/>
                <w:sz w:val="24"/>
                <w:szCs w:val="24"/>
              </w:rPr>
              <w:t>політиці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органів публічної влади</w:t>
            </w:r>
          </w:p>
          <w:p w:rsidR="00880A0D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5B1323">
              <w:rPr>
                <w:rFonts w:ascii="Times New Roman" w:hAnsi="Times New Roman" w:cs="Times New Roman"/>
                <w:sz w:val="24"/>
                <w:szCs w:val="24"/>
              </w:rPr>
              <w:t>Сутність, методи, практика лобіювання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державному управлінні</w:t>
            </w:r>
          </w:p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9A19BF">
              <w:rPr>
                <w:rFonts w:ascii="Times New Roman" w:hAnsi="Times New Roman" w:cs="Times New Roman"/>
                <w:sz w:val="24"/>
                <w:szCs w:val="24"/>
              </w:rPr>
              <w:t>Зв’язки органів публічного управління із засобами масової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9BF">
              <w:rPr>
                <w:rFonts w:ascii="Times New Roman" w:hAnsi="Times New Roman" w:cs="Times New Roman"/>
                <w:sz w:val="24"/>
                <w:szCs w:val="24"/>
              </w:rPr>
              <w:t>комунікації</w:t>
            </w:r>
          </w:p>
        </w:tc>
      </w:tr>
      <w:tr w:rsidR="00880A0D" w:rsidRPr="00D11FFA" w:rsidTr="00BF2685">
        <w:tc>
          <w:tcPr>
            <w:tcW w:w="3936" w:type="dxa"/>
          </w:tcPr>
          <w:p w:rsidR="00880A0D" w:rsidRPr="00EC3CA9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880A0D" w:rsidRPr="00F375E3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BC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дозволить використовувати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основні елементи </w:t>
            </w:r>
            <w:r w:rsidRPr="009A19BF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0BCD">
              <w:rPr>
                <w:rFonts w:ascii="Times New Roman" w:hAnsi="Times New Roman" w:cs="Times New Roman"/>
                <w:sz w:val="24"/>
                <w:szCs w:val="24"/>
              </w:rPr>
              <w:t>технологі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90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різних сферах сучасного життя, зокрема </w:t>
            </w:r>
            <w:r w:rsidRPr="00F90BCD">
              <w:rPr>
                <w:rFonts w:ascii="Times New Roman" w:hAnsi="Times New Roman" w:cs="Times New Roman"/>
                <w:sz w:val="24"/>
                <w:szCs w:val="24"/>
              </w:rPr>
              <w:t>для реалізації конкретних задач в державному управлінні</w:t>
            </w:r>
          </w:p>
        </w:tc>
      </w:tr>
      <w:tr w:rsidR="00880A0D" w:rsidRPr="00D11FFA" w:rsidTr="00BF2685">
        <w:tc>
          <w:tcPr>
            <w:tcW w:w="3936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80A0D" w:rsidRPr="00D11FFA" w:rsidRDefault="00880A0D" w:rsidP="00491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80A0D" w:rsidRPr="00B019B1" w:rsidRDefault="00880A0D" w:rsidP="00491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BA" w:rsidRDefault="00EE3CBA" w:rsidP="00491972">
      <w:pPr>
        <w:spacing w:after="0" w:line="240" w:lineRule="auto"/>
      </w:pPr>
    </w:p>
    <w:sectPr w:rsidR="00EE3C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80A0D"/>
    <w:rsid w:val="001071E2"/>
    <w:rsid w:val="00127C3B"/>
    <w:rsid w:val="001A3AFF"/>
    <w:rsid w:val="002178AE"/>
    <w:rsid w:val="00491972"/>
    <w:rsid w:val="00690FA1"/>
    <w:rsid w:val="00723433"/>
    <w:rsid w:val="007A6795"/>
    <w:rsid w:val="00880A0D"/>
    <w:rsid w:val="00E21459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0D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80A0D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412</Characters>
  <Application>Microsoft Office Word</Application>
  <DocSecurity>0</DocSecurity>
  <Lines>3</Lines>
  <Paragraphs>2</Paragraphs>
  <ScaleCrop>false</ScaleCrop>
  <Company>MultiDVD Team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2020-04-02T19:28:00Z</dcterms:created>
  <dcterms:modified xsi:type="dcterms:W3CDTF">2020-04-02T21:35:00Z</dcterms:modified>
</cp:coreProperties>
</file>